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D" w:rsidRPr="0046390E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8D54DD" w:rsidRPr="0046390E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об итогах методической работы</w:t>
      </w:r>
    </w:p>
    <w:p w:rsidR="008D54DD" w:rsidRPr="0046390E" w:rsidRDefault="00325FA4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411E9">
        <w:rPr>
          <w:rFonts w:ascii="Times New Roman" w:hAnsi="Times New Roman" w:cs="Times New Roman"/>
          <w:b/>
          <w:sz w:val="32"/>
          <w:szCs w:val="32"/>
        </w:rPr>
        <w:t>2019 – 2020</w:t>
      </w:r>
      <w:r w:rsidRPr="0046390E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D54DD" w:rsidRPr="00AC3D55" w:rsidRDefault="008D54DD" w:rsidP="008D54D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работы муниципальной системы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  <w:r w:rsidR="00D411E9">
        <w:rPr>
          <w:rFonts w:ascii="Times New Roman" w:hAnsi="Times New Roman" w:cs="Times New Roman"/>
          <w:sz w:val="28"/>
          <w:szCs w:val="28"/>
        </w:rPr>
        <w:t xml:space="preserve">в 2019 – 2020 </w:t>
      </w:r>
      <w:r w:rsidRPr="00AC3D55">
        <w:rPr>
          <w:rFonts w:ascii="Times New Roman" w:hAnsi="Times New Roman" w:cs="Times New Roman"/>
          <w:sz w:val="28"/>
          <w:szCs w:val="28"/>
        </w:rPr>
        <w:t xml:space="preserve">учебном году были определены на </w:t>
      </w:r>
      <w:r w:rsidRPr="009C133C">
        <w:rPr>
          <w:rFonts w:ascii="Times New Roman" w:hAnsi="Times New Roman" w:cs="Times New Roman"/>
          <w:sz w:val="28"/>
          <w:szCs w:val="28"/>
        </w:rPr>
        <w:t>совещании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методических служб</w:t>
      </w:r>
      <w:r w:rsidRPr="009C133C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ЗАТО </w:t>
      </w:r>
      <w:proofErr w:type="spellStart"/>
      <w:r w:rsidRPr="009C133C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>Эти направления нашли отражение в основополагающих документах федерального и регионального уровней, наряду с муниципальными нормативными актами, которые уточняют и конкретизируют нашу образовательно-воспитательную, развивающую  деятельность, деятельность, направленную на обеспечение прав и законных интересов детей и успешно реализуются на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9C133C">
        <w:rPr>
          <w:rFonts w:ascii="Times New Roman" w:hAnsi="Times New Roman" w:cs="Times New Roman"/>
          <w:sz w:val="28"/>
          <w:szCs w:val="28"/>
        </w:rPr>
        <w:t>уровне</w:t>
      </w:r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 xml:space="preserve">Эти направления и задачи определили приоритетные направления, цели  и задачи работы муниципальной методической службы (ММС) 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54F35">
        <w:rPr>
          <w:rFonts w:ascii="Times New Roman" w:hAnsi="Times New Roman" w:cs="Times New Roman"/>
          <w:sz w:val="28"/>
          <w:szCs w:val="28"/>
        </w:rPr>
        <w:t>.</w:t>
      </w:r>
      <w:r w:rsidRPr="00AC3D55">
        <w:rPr>
          <w:rFonts w:ascii="Times New Roman" w:hAnsi="Times New Roman" w:cs="Times New Roman"/>
          <w:sz w:val="28"/>
          <w:szCs w:val="28"/>
        </w:rPr>
        <w:t xml:space="preserve"> С учётом количественного и качественного состава педагогических кадров муниципальных образовательных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</w:t>
      </w:r>
      <w:r w:rsidR="00D411E9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D411E9">
        <w:rPr>
          <w:rFonts w:ascii="Times New Roman" w:hAnsi="Times New Roman" w:cs="Times New Roman"/>
          <w:sz w:val="28"/>
          <w:szCs w:val="28"/>
        </w:rPr>
        <w:t xml:space="preserve"> </w:t>
      </w:r>
      <w:r w:rsidR="00D411E9">
        <w:rPr>
          <w:rFonts w:ascii="Times New Roman" w:hAnsi="Times New Roman" w:cs="Times New Roman"/>
          <w:sz w:val="28"/>
          <w:szCs w:val="28"/>
        </w:rPr>
        <w:br/>
        <w:t>(по состоянию на 01.09.2019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7C433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Цель методической работы:</w:t>
      </w:r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информационное, методическое, аналитическое сопровождение образовательных организаций, ЗАТО </w:t>
      </w:r>
      <w:proofErr w:type="spellStart"/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Видяево</w:t>
      </w:r>
      <w:proofErr w:type="spellEnd"/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направленное на обеспечение высокого качества услуг дошкольного, начального общего, основного общего, среднего общего и дополнительного образования.</w:t>
      </w:r>
    </w:p>
    <w:p w:rsidR="007C4338" w:rsidRPr="007C4338" w:rsidRDefault="007C4338" w:rsidP="007C433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33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Задачи методической работы: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педагогов по совершенствованию образовательной деятельности, направленной на получение личностных результатов образования, воспитания и социализации учащихся путём внедрения ФГОС дошкольного, начального общего и основного общего образования.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единого информационно-образовательного пространства на основе сетевого взаимодействия и сотрудничества всех участников образовательной среды.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процедуры аттестации педагогических работников и административных </w:t>
      </w:r>
      <w:proofErr w:type="gramStart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proofErr w:type="gramEnd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Видяево</w:t>
      </w:r>
      <w:proofErr w:type="spellEnd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муниципальных педагогических сообществ. </w:t>
      </w:r>
    </w:p>
    <w:p w:rsid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по выявлению и поддержке талантливых детей, сопровождающееся созданием в МОУ программы с указанием направлений, показателей объёма и качества этой работы.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Деятельность </w:t>
      </w:r>
      <w:proofErr w:type="gramStart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ММС</w:t>
      </w:r>
      <w:proofErr w:type="gramEnd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ЗАТО </w:t>
      </w:r>
      <w:proofErr w:type="spellStart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Видяево</w:t>
      </w:r>
      <w:proofErr w:type="spellEnd"/>
    </w:p>
    <w:p w:rsidR="007C4338" w:rsidRPr="007C4338" w:rsidRDefault="00D411E9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</w:t>
      </w:r>
      <w:r w:rsid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работа ММС  и методических служб </w:t>
      </w:r>
      <w:proofErr w:type="gramStart"/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End"/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Видяево</w:t>
      </w:r>
      <w:proofErr w:type="spellEnd"/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строилась по следующим направлениям: аналитическая деятельность, информационно-методическая деятельность, организационно-</w:t>
      </w:r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методическая деятельность.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Аналитическая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 включает в себя, прежде всего,  подготовку и корректировку нормативно-правовых документов, регламентирующих деятельность ММС, которые прово</w:t>
      </w:r>
      <w:r w:rsidR="00D4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дились в сентябре – октябре 2019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деятельности включает в себя следующее: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методической работы образовательных учреждений;</w:t>
      </w:r>
    </w:p>
    <w:p w:rsidR="007C4338" w:rsidRPr="007C4338" w:rsidRDefault="00FD62CD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анализы работы  МПГ</w:t>
      </w:r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работы ММС;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корректировка правовых документов, регламентирующих деятельность ММС.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FD62CD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D62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Информационно-методическая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профессиональной потребности педагогических работников: сбор заявок от образовательных учреждений на обобщение положительного педагогического опыта.</w:t>
      </w:r>
    </w:p>
    <w:p w:rsidR="007C4338" w:rsidRPr="00FD62CD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результатов повышения квалификации педагогических и руководящих работников, курсовой подготовки, представления опыта на муниципальном уровне.</w:t>
      </w:r>
    </w:p>
    <w:p w:rsidR="008D54DD" w:rsidRDefault="00D411E9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2019</w:t>
      </w:r>
      <w:r w:rsidR="00FD6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2CD">
        <w:rPr>
          <w:rFonts w:ascii="Times New Roman" w:hAnsi="Times New Roman" w:cs="Times New Roman"/>
          <w:sz w:val="28"/>
          <w:szCs w:val="28"/>
        </w:rPr>
        <w:t>г.с</w:t>
      </w:r>
      <w:r w:rsidR="008D54DD">
        <w:rPr>
          <w:rFonts w:ascii="Times New Roman" w:hAnsi="Times New Roman" w:cs="Times New Roman"/>
          <w:sz w:val="28"/>
          <w:szCs w:val="28"/>
        </w:rPr>
        <w:t>остоялось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расширенное заседание ММС ,на котором обс</w:t>
      </w:r>
      <w:r>
        <w:rPr>
          <w:rFonts w:ascii="Times New Roman" w:hAnsi="Times New Roman" w:cs="Times New Roman"/>
          <w:sz w:val="28"/>
          <w:szCs w:val="28"/>
        </w:rPr>
        <w:t>уждались перспективы ММС на 2019-2020</w:t>
      </w:r>
      <w:r w:rsidR="008D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4DD">
        <w:rPr>
          <w:rFonts w:ascii="Times New Roman" w:hAnsi="Times New Roman" w:cs="Times New Roman"/>
          <w:sz w:val="28"/>
          <w:szCs w:val="28"/>
        </w:rPr>
        <w:t>уч.год</w:t>
      </w:r>
      <w:proofErr w:type="gramStart"/>
      <w:r w:rsidR="008D54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D54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решению этого заседания </w:t>
      </w:r>
      <w:r w:rsidR="008D54DD" w:rsidRPr="00AC3D55">
        <w:rPr>
          <w:rFonts w:ascii="Times New Roman" w:hAnsi="Times New Roman" w:cs="Times New Roman"/>
          <w:sz w:val="28"/>
          <w:szCs w:val="28"/>
        </w:rPr>
        <w:t xml:space="preserve">был </w:t>
      </w:r>
      <w:r w:rsidR="008D54DD" w:rsidRPr="00AC3D55">
        <w:rPr>
          <w:rFonts w:ascii="Times New Roman" w:hAnsi="Times New Roman" w:cs="Times New Roman"/>
          <w:b/>
          <w:sz w:val="28"/>
          <w:szCs w:val="28"/>
        </w:rPr>
        <w:t xml:space="preserve">составлен план </w:t>
      </w:r>
      <w:r>
        <w:rPr>
          <w:rFonts w:ascii="Times New Roman" w:hAnsi="Times New Roman" w:cs="Times New Roman"/>
          <w:b/>
          <w:sz w:val="28"/>
          <w:szCs w:val="28"/>
        </w:rPr>
        <w:t>работы ММС на 2019-2020</w:t>
      </w:r>
      <w:r w:rsidR="008D54DD" w:rsidRPr="00AC3D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D54DD" w:rsidRPr="00AC3D55">
        <w:rPr>
          <w:rFonts w:ascii="Times New Roman" w:hAnsi="Times New Roman" w:cs="Times New Roman"/>
          <w:sz w:val="28"/>
          <w:szCs w:val="28"/>
        </w:rPr>
        <w:t>, утверждённый</w:t>
      </w:r>
      <w:r w:rsidR="008D54DD">
        <w:rPr>
          <w:rFonts w:ascii="Times New Roman" w:hAnsi="Times New Roman" w:cs="Times New Roman"/>
          <w:sz w:val="28"/>
          <w:szCs w:val="28"/>
        </w:rPr>
        <w:t xml:space="preserve"> председателем ММС ЗАТО </w:t>
      </w:r>
      <w:proofErr w:type="spellStart"/>
      <w:r w:rsidR="008D54DD">
        <w:rPr>
          <w:rFonts w:ascii="Times New Roman" w:hAnsi="Times New Roman" w:cs="Times New Roman"/>
          <w:sz w:val="28"/>
          <w:szCs w:val="28"/>
        </w:rPr>
        <w:t>Видяево,в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котором отражается методическая работа службы, утверждены конкурсы, методические мероприятия</w:t>
      </w:r>
      <w:r w:rsidR="008D54DD" w:rsidRPr="00AC3D55">
        <w:rPr>
          <w:rFonts w:ascii="Times New Roman" w:hAnsi="Times New Roman" w:cs="Times New Roman"/>
          <w:sz w:val="28"/>
          <w:szCs w:val="28"/>
        </w:rPr>
        <w:t xml:space="preserve"> </w:t>
      </w:r>
      <w:r w:rsidR="008D54DD">
        <w:rPr>
          <w:rFonts w:ascii="Times New Roman" w:hAnsi="Times New Roman" w:cs="Times New Roman"/>
          <w:sz w:val="28"/>
          <w:szCs w:val="28"/>
        </w:rPr>
        <w:t xml:space="preserve"> и семинары на муниципальном уровне, выбран и утвержден городской  экспертный совет. </w:t>
      </w:r>
    </w:p>
    <w:p w:rsidR="00325FA4" w:rsidRPr="00D411E9" w:rsidRDefault="00325FA4" w:rsidP="00D411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2DCF" w:rsidRDefault="008D54DD" w:rsidP="008D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ab/>
        <w:t>В соответствии с планом работы М</w:t>
      </w:r>
      <w:r w:rsidR="00D411E9">
        <w:rPr>
          <w:rFonts w:ascii="Times New Roman" w:hAnsi="Times New Roman" w:cs="Times New Roman"/>
          <w:sz w:val="28"/>
          <w:szCs w:val="28"/>
        </w:rPr>
        <w:t>МС на 2019-2020</w:t>
      </w:r>
      <w:r w:rsidRPr="00AC3D55">
        <w:rPr>
          <w:rFonts w:ascii="Times New Roman" w:hAnsi="Times New Roman" w:cs="Times New Roman"/>
          <w:sz w:val="28"/>
          <w:szCs w:val="28"/>
        </w:rPr>
        <w:t xml:space="preserve"> учебный год, в целях успешной реализации задач, поставленных </w:t>
      </w:r>
      <w:r w:rsidR="00B54F35">
        <w:rPr>
          <w:rFonts w:ascii="Times New Roman" w:hAnsi="Times New Roman" w:cs="Times New Roman"/>
          <w:sz w:val="28"/>
          <w:szCs w:val="28"/>
        </w:rPr>
        <w:t>перед ММС, в</w:t>
      </w:r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  <w:r w:rsidR="00D411E9">
        <w:rPr>
          <w:rFonts w:ascii="Times New Roman" w:hAnsi="Times New Roman" w:cs="Times New Roman"/>
          <w:sz w:val="28"/>
          <w:szCs w:val="28"/>
        </w:rPr>
        <w:t>2019</w:t>
      </w:r>
      <w:r w:rsidRPr="00AC3D55">
        <w:rPr>
          <w:rFonts w:ascii="Times New Roman" w:hAnsi="Times New Roman" w:cs="Times New Roman"/>
          <w:sz w:val="28"/>
          <w:szCs w:val="28"/>
        </w:rPr>
        <w:t>-</w:t>
      </w:r>
      <w:r w:rsidR="00D411E9">
        <w:rPr>
          <w:rFonts w:ascii="Times New Roman" w:hAnsi="Times New Roman" w:cs="Times New Roman"/>
          <w:sz w:val="28"/>
          <w:szCs w:val="28"/>
        </w:rPr>
        <w:t>2020</w:t>
      </w:r>
      <w:r w:rsidR="00B54F3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AC3D55">
        <w:rPr>
          <w:rFonts w:ascii="Times New Roman" w:hAnsi="Times New Roman" w:cs="Times New Roman"/>
          <w:sz w:val="28"/>
          <w:szCs w:val="28"/>
        </w:rPr>
        <w:t xml:space="preserve"> ММС были организованы и проведены разноплановые методические мероприятия для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ких и руководящих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МОО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3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DD" w:rsidRPr="00D411E9" w:rsidRDefault="008D54DD" w:rsidP="006567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В целях выявления, поддержки и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поощрения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творчески работающих педагогов образовательных учреждений, поиска педагогических идей по обновлению и совершенствованию содержания современной модели образования, распространения педагогического опыта, поддержки творческой деятельности, в соответст</w:t>
      </w:r>
      <w:r w:rsidR="00D411E9">
        <w:rPr>
          <w:rFonts w:ascii="Times New Roman" w:hAnsi="Times New Roman" w:cs="Times New Roman"/>
          <w:sz w:val="28"/>
          <w:szCs w:val="28"/>
        </w:rPr>
        <w:t>вии с планом  работы ММС на 2019</w:t>
      </w:r>
      <w:r w:rsidR="001106F0">
        <w:rPr>
          <w:rFonts w:ascii="Times New Roman" w:hAnsi="Times New Roman" w:cs="Times New Roman"/>
          <w:sz w:val="28"/>
          <w:szCs w:val="28"/>
        </w:rPr>
        <w:t>-</w:t>
      </w:r>
      <w:r w:rsidR="00D411E9">
        <w:rPr>
          <w:rFonts w:ascii="Times New Roman" w:hAnsi="Times New Roman" w:cs="Times New Roman"/>
          <w:sz w:val="28"/>
          <w:szCs w:val="28"/>
        </w:rPr>
        <w:t>2020</w:t>
      </w:r>
      <w:r w:rsidR="00AC1D48" w:rsidRPr="00B54F35">
        <w:rPr>
          <w:rFonts w:ascii="Times New Roman" w:hAnsi="Times New Roman" w:cs="Times New Roman"/>
          <w:sz w:val="28"/>
          <w:szCs w:val="28"/>
        </w:rPr>
        <w:t xml:space="preserve"> </w:t>
      </w:r>
      <w:r w:rsidR="00AC1D48" w:rsidRPr="00FD62CD">
        <w:rPr>
          <w:rFonts w:ascii="Times New Roman" w:hAnsi="Times New Roman" w:cs="Times New Roman"/>
          <w:sz w:val="28"/>
          <w:szCs w:val="28"/>
        </w:rPr>
        <w:t>учебный год,</w:t>
      </w:r>
      <w:r w:rsidR="00AC1D48" w:rsidRPr="00B5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F35">
        <w:rPr>
          <w:rFonts w:ascii="Times New Roman" w:hAnsi="Times New Roman" w:cs="Times New Roman"/>
          <w:b/>
          <w:sz w:val="28"/>
          <w:szCs w:val="28"/>
        </w:rPr>
        <w:t xml:space="preserve">состоялось муниципальное методическое мероприятие </w:t>
      </w:r>
      <w:r w:rsidR="00D411E9">
        <w:rPr>
          <w:rFonts w:ascii="Times New Roman" w:hAnsi="Times New Roman" w:cs="Times New Roman"/>
          <w:b/>
          <w:sz w:val="28"/>
          <w:szCs w:val="28"/>
        </w:rPr>
        <w:t xml:space="preserve">(дистанционное) </w:t>
      </w:r>
      <w:r w:rsidR="00D411E9" w:rsidRPr="00D4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педагогических работников образовательных организаций ЗАТО </w:t>
      </w:r>
      <w:proofErr w:type="spellStart"/>
      <w:r w:rsidR="00D411E9" w:rsidRPr="00D4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Видяево</w:t>
      </w:r>
      <w:proofErr w:type="spellEnd"/>
      <w:r w:rsidR="00D411E9" w:rsidRPr="00D4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«Копилка идей для педагогов»</w:t>
      </w:r>
      <w:r w:rsidR="00D4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411E9" w:rsidRPr="00B5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F35">
        <w:rPr>
          <w:rFonts w:ascii="Times New Roman" w:hAnsi="Times New Roman" w:cs="Times New Roman"/>
          <w:sz w:val="28"/>
          <w:szCs w:val="28"/>
        </w:rPr>
        <w:t>На рассмотрение жюри было представле</w:t>
      </w:r>
      <w:r w:rsidR="00D411E9">
        <w:rPr>
          <w:rFonts w:ascii="Times New Roman" w:hAnsi="Times New Roman" w:cs="Times New Roman"/>
          <w:sz w:val="28"/>
          <w:szCs w:val="28"/>
        </w:rPr>
        <w:t xml:space="preserve">но </w:t>
      </w:r>
      <w:r w:rsidR="00AA45C9">
        <w:rPr>
          <w:rFonts w:ascii="Times New Roman" w:hAnsi="Times New Roman" w:cs="Times New Roman"/>
          <w:sz w:val="28"/>
          <w:szCs w:val="28"/>
        </w:rPr>
        <w:t>12</w:t>
      </w:r>
      <w:r w:rsidR="00B54F35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AA45C9">
        <w:rPr>
          <w:rFonts w:ascii="Times New Roman" w:hAnsi="Times New Roman" w:cs="Times New Roman"/>
          <w:sz w:val="28"/>
          <w:szCs w:val="28"/>
        </w:rPr>
        <w:t>(из них дипломы победителей 1,2,3 места- 7 работ, участники – 5 работ).</w:t>
      </w:r>
    </w:p>
    <w:p w:rsidR="008D54DD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приоритетных направлений работы ММС является организация работы по выявлению одарённых и талантливых детей. С этой целью были проведены ставшие традиционными предметные олимпиады среди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>.</w:t>
      </w:r>
    </w:p>
    <w:p w:rsidR="00877E06" w:rsidRPr="00110A75" w:rsidRDefault="008D54DD" w:rsidP="0087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планом мероприятий по содействию развития потенци</w:t>
      </w:r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талантливой молодежи на 2019-20 уч.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постановлением  </w:t>
      </w:r>
      <w:proofErr w:type="gramStart"/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06.11.2019 №934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утверждении сроков проведения муниципального этапа Всероссийской олимпиады школьников в ЗАТО </w:t>
      </w:r>
      <w:proofErr w:type="spellStart"/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F7DAE" w:rsidRPr="001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  учебном году»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Календарным планом мероприятий по содействию развития потенциала талантливой молодежи на </w:t>
      </w:r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</w:t>
      </w:r>
      <w:r w:rsidR="00DF7DAE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постановлением </w:t>
      </w:r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</w:t>
      </w:r>
      <w:proofErr w:type="spellStart"/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70191C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09.01.2020 № 1</w:t>
      </w:r>
      <w:r w:rsidR="00877E06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DD" w:rsidRPr="00110A75" w:rsidRDefault="0070191C" w:rsidP="0087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приняло участие 218 человек  – обучающихся  5</w:t>
      </w:r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МБОУ </w:t>
      </w:r>
      <w:proofErr w:type="gramStart"/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яево</w:t>
      </w:r>
      <w:proofErr w:type="spellEnd"/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Олимпиада проходила по 24</w:t>
      </w:r>
      <w:r w:rsidR="00877E06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DD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предметам.</w:t>
      </w:r>
    </w:p>
    <w:p w:rsidR="008D54DD" w:rsidRPr="00110A75" w:rsidRDefault="008D54DD" w:rsidP="00877E06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муниципального  этапа Всероссийской олимпиад</w:t>
      </w:r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2019/2020</w:t>
      </w: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8D54DD" w:rsidRPr="00110A75" w:rsidRDefault="008D54DD" w:rsidP="00BC66AA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поб</w:t>
      </w:r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едителей олимпиады награждены 1 участник</w:t>
      </w:r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 3 степени стали 38</w:t>
      </w:r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proofErr w:type="gramStart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некоторые ученики особо отличились и показали высокие результаты сразу по нескольким предметам. Все призеры и победители отмечены дипломами и памятными призами. За высокий уровень подготовки  победителей и призеров муниципального этапа Всероссийс</w:t>
      </w:r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</w:t>
      </w:r>
      <w:r w:rsidR="008B5589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школьников в  2019/2020</w:t>
      </w: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педагогам вручены именные грамоты</w:t>
      </w:r>
      <w:r w:rsidRPr="00110A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D54DD" w:rsidRPr="0036193D" w:rsidRDefault="008D54DD" w:rsidP="00BC66AA">
      <w:pPr>
        <w:suppressAutoHyphens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99156B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gramEnd"/>
      <w:r w:rsidR="0099156B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99156B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99156B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10.12.2019 № 1022 </w:t>
      </w: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подготовки  обучающихся  МБОУ СОШ ЗАТО </w:t>
      </w:r>
      <w:proofErr w:type="spellStart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этапе Всероссийс</w:t>
      </w:r>
      <w:r w:rsidR="00B40EA8"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 олимпиады школьников в 2018 /2019</w:t>
      </w:r>
      <w:r w:rsidRPr="001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признан высоким.</w:t>
      </w:r>
      <w:r w:rsidRPr="00A8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4DD" w:rsidRDefault="008D54DD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E7">
        <w:rPr>
          <w:rFonts w:ascii="Times New Roman" w:hAnsi="Times New Roman" w:cs="Times New Roman"/>
          <w:sz w:val="28"/>
          <w:szCs w:val="28"/>
        </w:rPr>
        <w:t xml:space="preserve">В рамках работы  по совершенствованию профессиональной компетенции учителя в течение </w:t>
      </w:r>
      <w:r w:rsidR="00AA45C9">
        <w:rPr>
          <w:rFonts w:ascii="Times New Roman" w:hAnsi="Times New Roman" w:cs="Times New Roman"/>
          <w:sz w:val="28"/>
          <w:szCs w:val="28"/>
        </w:rPr>
        <w:t>2019 – 2020</w:t>
      </w:r>
      <w:r w:rsidRPr="003F69E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3F69E7">
        <w:rPr>
          <w:rFonts w:ascii="Times New Roman" w:hAnsi="Times New Roman" w:cs="Times New Roman"/>
          <w:b/>
          <w:sz w:val="28"/>
          <w:szCs w:val="28"/>
        </w:rPr>
        <w:t>обучение на курсах повышения квалификации</w:t>
      </w:r>
      <w:r w:rsidR="00B0541B">
        <w:rPr>
          <w:rFonts w:ascii="Times New Roman" w:hAnsi="Times New Roman" w:cs="Times New Roman"/>
          <w:sz w:val="28"/>
          <w:szCs w:val="28"/>
        </w:rPr>
        <w:t xml:space="preserve"> в ГАУ ДПО Мурманской области </w:t>
      </w:r>
      <w:r w:rsidRPr="00110A75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 прошли </w:t>
      </w:r>
      <w:r w:rsidR="000310A0" w:rsidRPr="00110A75">
        <w:rPr>
          <w:rFonts w:ascii="Times New Roman" w:hAnsi="Times New Roman" w:cs="Times New Roman"/>
          <w:b/>
          <w:sz w:val="40"/>
          <w:szCs w:val="40"/>
        </w:rPr>
        <w:t>75</w:t>
      </w:r>
      <w:r w:rsidR="00B0541B" w:rsidRPr="00110A75">
        <w:rPr>
          <w:rFonts w:ascii="Times New Roman" w:hAnsi="Times New Roman" w:cs="Times New Roman"/>
          <w:sz w:val="28"/>
          <w:szCs w:val="28"/>
        </w:rPr>
        <w:t xml:space="preserve">  педагогических</w:t>
      </w:r>
      <w:r w:rsidRPr="00110A7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632BC" w:rsidRPr="00110A75">
        <w:rPr>
          <w:rFonts w:ascii="Times New Roman" w:hAnsi="Times New Roman" w:cs="Times New Roman"/>
          <w:sz w:val="28"/>
          <w:szCs w:val="28"/>
        </w:rPr>
        <w:t>а</w:t>
      </w:r>
      <w:r w:rsidRPr="0011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A75">
        <w:rPr>
          <w:rFonts w:ascii="Times New Roman" w:hAnsi="Times New Roman" w:cs="Times New Roman"/>
          <w:sz w:val="28"/>
          <w:szCs w:val="28"/>
        </w:rPr>
        <w:t>МОО</w:t>
      </w:r>
      <w:proofErr w:type="gramEnd"/>
      <w:r w:rsidRPr="00110A7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46390E" w:rsidRPr="00110A7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0541B" w:rsidRPr="00110A75">
        <w:rPr>
          <w:rFonts w:ascii="Times New Roman" w:hAnsi="Times New Roman" w:cs="Times New Roman"/>
          <w:sz w:val="28"/>
          <w:szCs w:val="28"/>
        </w:rPr>
        <w:t>.</w:t>
      </w:r>
      <w:r w:rsidR="00463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F2" w:rsidRDefault="00DE3DF2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F2" w:rsidRPr="00DE3DF2" w:rsidRDefault="00DE3DF2" w:rsidP="00DE3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Курсы повышения квалификации</w:t>
      </w:r>
    </w:p>
    <w:p w:rsidR="00DE3DF2" w:rsidRDefault="00DE3DF2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CD" w:rsidRDefault="00FD62CD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0A0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10A0" w:rsidRPr="0053493A" w:rsidRDefault="0053493A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493A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Запланированы были на 2-е полугодие 2020 года.</w:t>
      </w:r>
    </w:p>
    <w:p w:rsidR="000310A0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0A0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0A0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10A0" w:rsidRPr="0086258F" w:rsidRDefault="000310A0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48E0" w:rsidRDefault="00D748E0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4DD" w:rsidRPr="0053493A" w:rsidRDefault="004C2C85" w:rsidP="004C2C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:rsidR="00152663" w:rsidRPr="00152663" w:rsidRDefault="0053493A" w:rsidP="00152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493A">
        <w:rPr>
          <w:rFonts w:ascii="Times New Roman" w:hAnsi="Times New Roman" w:cs="Times New Roman"/>
          <w:b/>
          <w:sz w:val="36"/>
          <w:szCs w:val="36"/>
          <w:u w:val="single"/>
        </w:rPr>
        <w:t xml:space="preserve">2019-2020 </w:t>
      </w:r>
      <w:r w:rsidR="00152663" w:rsidRPr="0053493A">
        <w:rPr>
          <w:rFonts w:ascii="Times New Roman" w:hAnsi="Times New Roman" w:cs="Times New Roman"/>
          <w:b/>
          <w:sz w:val="36"/>
          <w:szCs w:val="36"/>
          <w:u w:val="single"/>
        </w:rPr>
        <w:t>учебный год.</w:t>
      </w:r>
    </w:p>
    <w:p w:rsidR="00C64FD8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8" w:rsidRPr="0086258F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4FD8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4DD" w:rsidRPr="003F69E7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(44</w:t>
      </w:r>
      <w:r w:rsidR="008D54DD" w:rsidRPr="003F69E7">
        <w:rPr>
          <w:rFonts w:ascii="Times New Roman" w:hAnsi="Times New Roman" w:cs="Times New Roman"/>
          <w:b/>
          <w:sz w:val="28"/>
          <w:szCs w:val="28"/>
        </w:rPr>
        <w:t xml:space="preserve"> чел.): из них</w:t>
      </w:r>
    </w:p>
    <w:p w:rsidR="008D54DD" w:rsidRPr="00FF71DA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D54DD" w:rsidRPr="003F69E7">
        <w:rPr>
          <w:rFonts w:ascii="Times New Roman" w:hAnsi="Times New Roman" w:cs="Times New Roman"/>
          <w:i/>
          <w:sz w:val="28"/>
          <w:szCs w:val="28"/>
        </w:rPr>
        <w:t xml:space="preserve">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категорией</w:t>
      </w:r>
      <w:r w:rsidR="008D54DD"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>18 педагогов</w:t>
      </w:r>
      <w:r w:rsidR="008D54D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D54DD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 1 квалификационной категорией</w:t>
      </w:r>
      <w:r w:rsidR="008D54DD"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8D54DD" w:rsidRPr="004C2C85">
        <w:rPr>
          <w:rFonts w:ascii="Times New Roman" w:hAnsi="Times New Roman" w:cs="Times New Roman"/>
          <w:b/>
          <w:i/>
          <w:sz w:val="28"/>
          <w:szCs w:val="28"/>
        </w:rPr>
        <w:t xml:space="preserve"> педагог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D54DD" w:rsidRPr="004C2C8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C2C85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85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3 педагога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C2C85" w:rsidRPr="004C2C85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3 педагога.</w:t>
      </w:r>
    </w:p>
    <w:p w:rsidR="008D54DD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МБДОУ №</w:t>
      </w:r>
      <w:r w:rsidR="004C2C85">
        <w:rPr>
          <w:rFonts w:ascii="Times New Roman" w:hAnsi="Times New Roman" w:cs="Times New Roman"/>
          <w:b/>
          <w:sz w:val="28"/>
          <w:szCs w:val="28"/>
        </w:rPr>
        <w:t xml:space="preserve"> 1 (20</w:t>
      </w:r>
      <w:r w:rsidRPr="003F69E7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4C2C85" w:rsidRPr="00FF71DA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>4 педагога;</w:t>
      </w:r>
    </w:p>
    <w:p w:rsid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 xml:space="preserve"> педагога;</w:t>
      </w:r>
    </w:p>
    <w:p w:rsid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85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C2C85" w:rsidRP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педагога.</w:t>
      </w:r>
    </w:p>
    <w:p w:rsidR="004C2C85" w:rsidRPr="003F69E7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4DD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 (19</w:t>
      </w:r>
      <w:r w:rsidR="008D54DD" w:rsidRPr="003F69E7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4C2C85" w:rsidRPr="00FF71DA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A646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педагога;</w:t>
      </w:r>
    </w:p>
    <w:p w:rsid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A646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 xml:space="preserve"> педагога;</w:t>
      </w:r>
    </w:p>
    <w:p w:rsid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85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1A6468">
        <w:rPr>
          <w:rFonts w:ascii="Times New Roman" w:hAnsi="Times New Roman" w:cs="Times New Roman"/>
          <w:b/>
          <w:i/>
          <w:sz w:val="28"/>
          <w:szCs w:val="28"/>
        </w:rPr>
        <w:t>14 педагогов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C2C85" w:rsidRPr="004C2C85" w:rsidRDefault="004C2C85" w:rsidP="004C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="001A6468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педагога.</w:t>
      </w:r>
    </w:p>
    <w:p w:rsidR="004C2C85" w:rsidRDefault="004C2C85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4DD" w:rsidRDefault="001A646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«Олимп»(7</w:t>
      </w:r>
      <w:r w:rsidR="008D54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A6468" w:rsidRPr="00FF71DA" w:rsidRDefault="001A6468" w:rsidP="001A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>1 педагог;</w:t>
      </w:r>
    </w:p>
    <w:p w:rsidR="001A6468" w:rsidRDefault="001A6468" w:rsidP="001A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 xml:space="preserve"> педагога;</w:t>
      </w:r>
    </w:p>
    <w:p w:rsidR="001A6468" w:rsidRDefault="001A6468" w:rsidP="001A64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85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>4 педагога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A6468" w:rsidRPr="004C2C85" w:rsidRDefault="001A6468" w:rsidP="001A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категории-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4C2C85">
        <w:rPr>
          <w:rFonts w:ascii="Times New Roman" w:hAnsi="Times New Roman" w:cs="Times New Roman"/>
          <w:b/>
          <w:i/>
          <w:sz w:val="28"/>
          <w:szCs w:val="28"/>
        </w:rPr>
        <w:t>педагога.</w:t>
      </w:r>
    </w:p>
    <w:p w:rsidR="001A6468" w:rsidRDefault="001A646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746" w:rsidRDefault="00373D3B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CA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proofErr w:type="gramStart"/>
      <w:r w:rsidRPr="004E75C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E75CA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4E75CA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46">
        <w:rPr>
          <w:rFonts w:ascii="Times New Roman" w:hAnsi="Times New Roman" w:cs="Times New Roman"/>
          <w:sz w:val="28"/>
          <w:szCs w:val="28"/>
        </w:rPr>
        <w:t>–</w:t>
      </w:r>
    </w:p>
    <w:p w:rsidR="00373D3B" w:rsidRPr="004E75CA" w:rsidRDefault="00885746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A6468" w:rsidRPr="001A6468">
        <w:rPr>
          <w:rFonts w:ascii="Times New Roman" w:hAnsi="Times New Roman" w:cs="Times New Roman"/>
          <w:b/>
          <w:sz w:val="28"/>
          <w:szCs w:val="28"/>
        </w:rPr>
        <w:t>30</w:t>
      </w:r>
      <w:r w:rsidR="00373D3B" w:rsidRPr="001A6468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1A6468" w:rsidRPr="001A6468">
        <w:rPr>
          <w:rFonts w:ascii="Times New Roman" w:hAnsi="Times New Roman" w:cs="Times New Roman"/>
          <w:b/>
          <w:sz w:val="28"/>
          <w:szCs w:val="28"/>
        </w:rPr>
        <w:t>ов</w:t>
      </w:r>
      <w:r w:rsidR="00373D3B" w:rsidRPr="004E75CA">
        <w:rPr>
          <w:rFonts w:ascii="Times New Roman" w:hAnsi="Times New Roman" w:cs="Times New Roman"/>
          <w:sz w:val="28"/>
          <w:szCs w:val="28"/>
        </w:rPr>
        <w:t>-соответствие заним</w:t>
      </w:r>
      <w:r w:rsidR="001A6468">
        <w:rPr>
          <w:rFonts w:ascii="Times New Roman" w:hAnsi="Times New Roman" w:cs="Times New Roman"/>
          <w:sz w:val="28"/>
          <w:szCs w:val="28"/>
        </w:rPr>
        <w:t>аемой должности (из них:</w:t>
      </w:r>
      <w:proofErr w:type="gramEnd"/>
      <w:r w:rsidR="001A6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468">
        <w:rPr>
          <w:rFonts w:ascii="Times New Roman" w:hAnsi="Times New Roman" w:cs="Times New Roman"/>
          <w:sz w:val="28"/>
          <w:szCs w:val="28"/>
        </w:rPr>
        <w:t xml:space="preserve">СОШ- 3 </w:t>
      </w:r>
      <w:r w:rsidR="00373D3B">
        <w:rPr>
          <w:rFonts w:ascii="Times New Roman" w:hAnsi="Times New Roman" w:cs="Times New Roman"/>
          <w:sz w:val="28"/>
          <w:szCs w:val="28"/>
        </w:rPr>
        <w:t>педагога</w:t>
      </w:r>
      <w:r w:rsidR="00373D3B" w:rsidRPr="004E75CA">
        <w:rPr>
          <w:rFonts w:ascii="Times New Roman" w:hAnsi="Times New Roman" w:cs="Times New Roman"/>
          <w:sz w:val="28"/>
          <w:szCs w:val="28"/>
        </w:rPr>
        <w:t>;</w:t>
      </w:r>
      <w:r w:rsidR="001A6468">
        <w:rPr>
          <w:rFonts w:ascii="Times New Roman" w:hAnsi="Times New Roman" w:cs="Times New Roman"/>
          <w:sz w:val="28"/>
          <w:szCs w:val="28"/>
        </w:rPr>
        <w:t xml:space="preserve"> МБДОУ№1-9</w:t>
      </w:r>
      <w:r w:rsidR="00373D3B">
        <w:rPr>
          <w:rFonts w:ascii="Times New Roman" w:hAnsi="Times New Roman" w:cs="Times New Roman"/>
          <w:sz w:val="28"/>
          <w:szCs w:val="28"/>
        </w:rPr>
        <w:t xml:space="preserve"> </w:t>
      </w:r>
      <w:r w:rsidR="00373D3B" w:rsidRPr="004E75CA">
        <w:rPr>
          <w:rFonts w:ascii="Times New Roman" w:hAnsi="Times New Roman" w:cs="Times New Roman"/>
          <w:sz w:val="28"/>
          <w:szCs w:val="28"/>
        </w:rPr>
        <w:t>педагогов;</w:t>
      </w:r>
      <w:r w:rsidR="001A6468">
        <w:rPr>
          <w:rFonts w:ascii="Times New Roman" w:hAnsi="Times New Roman" w:cs="Times New Roman"/>
          <w:sz w:val="28"/>
          <w:szCs w:val="28"/>
        </w:rPr>
        <w:t xml:space="preserve"> МБДОУ№2-14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педагогов; «Олимп»-</w:t>
      </w:r>
      <w:r w:rsidR="001A6468">
        <w:rPr>
          <w:rFonts w:ascii="Times New Roman" w:hAnsi="Times New Roman" w:cs="Times New Roman"/>
          <w:sz w:val="28"/>
          <w:szCs w:val="28"/>
        </w:rPr>
        <w:t>4 педагога</w:t>
      </w:r>
      <w:r w:rsidR="00373D3B" w:rsidRPr="004E75C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73D3B" w:rsidRPr="004E75CA" w:rsidRDefault="001A6468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468">
        <w:rPr>
          <w:rFonts w:ascii="Times New Roman" w:hAnsi="Times New Roman" w:cs="Times New Roman"/>
          <w:b/>
          <w:sz w:val="28"/>
          <w:szCs w:val="28"/>
        </w:rPr>
        <w:t>35</w:t>
      </w:r>
      <w:r w:rsidR="00373D3B" w:rsidRPr="001A6468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373D3B">
        <w:rPr>
          <w:rFonts w:ascii="Times New Roman" w:hAnsi="Times New Roman" w:cs="Times New Roman"/>
          <w:sz w:val="28"/>
          <w:szCs w:val="28"/>
        </w:rPr>
        <w:t xml:space="preserve"> </w:t>
      </w:r>
      <w:r w:rsidR="00373D3B" w:rsidRPr="004E75CA">
        <w:rPr>
          <w:rFonts w:ascii="Times New Roman" w:hAnsi="Times New Roman" w:cs="Times New Roman"/>
          <w:sz w:val="28"/>
          <w:szCs w:val="28"/>
        </w:rPr>
        <w:t>-</w:t>
      </w:r>
      <w:r w:rsidR="00373D3B" w:rsidRPr="004E7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онная категория (из них: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СОШ-23</w:t>
      </w:r>
      <w:r w:rsidR="00373D3B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агога; МБДОУ№1- 7 педагогов; МБДОУ№ 2- 3</w:t>
      </w:r>
      <w:r w:rsidR="003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«Олимп»-2</w:t>
      </w:r>
      <w:r w:rsidR="003D4F28">
        <w:rPr>
          <w:rFonts w:ascii="Times New Roman" w:hAnsi="Times New Roman" w:cs="Times New Roman"/>
          <w:sz w:val="28"/>
          <w:szCs w:val="28"/>
        </w:rPr>
        <w:t xml:space="preserve"> </w:t>
      </w:r>
      <w:r w:rsidR="00373D3B" w:rsidRPr="004E75CA">
        <w:rPr>
          <w:rFonts w:ascii="Times New Roman" w:hAnsi="Times New Roman" w:cs="Times New Roman"/>
          <w:sz w:val="28"/>
          <w:szCs w:val="28"/>
        </w:rPr>
        <w:t>педагога);</w:t>
      </w:r>
      <w:proofErr w:type="gramEnd"/>
    </w:p>
    <w:p w:rsidR="00373D3B" w:rsidRPr="004E75CA" w:rsidRDefault="001A6468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468">
        <w:rPr>
          <w:rFonts w:ascii="Times New Roman" w:hAnsi="Times New Roman" w:cs="Times New Roman"/>
          <w:b/>
          <w:sz w:val="28"/>
          <w:szCs w:val="28"/>
        </w:rPr>
        <w:t>25</w:t>
      </w:r>
      <w:r w:rsidR="00373D3B" w:rsidRPr="001A6468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D3B" w:rsidRPr="004E75C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73D3B" w:rsidRPr="004E75CA">
        <w:rPr>
          <w:rFonts w:ascii="Times New Roman" w:hAnsi="Times New Roman" w:cs="Times New Roman"/>
          <w:sz w:val="28"/>
          <w:szCs w:val="28"/>
        </w:rPr>
        <w:t>ысшая квалификационная категория (из ни</w:t>
      </w:r>
      <w:r>
        <w:rPr>
          <w:rFonts w:ascii="Times New Roman" w:hAnsi="Times New Roman" w:cs="Times New Roman"/>
          <w:sz w:val="28"/>
          <w:szCs w:val="28"/>
        </w:rPr>
        <w:t xml:space="preserve">х: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СОШ-18</w:t>
      </w:r>
      <w:r w:rsidR="003D4F28">
        <w:rPr>
          <w:rFonts w:ascii="Times New Roman" w:hAnsi="Times New Roman" w:cs="Times New Roman"/>
          <w:sz w:val="28"/>
          <w:szCs w:val="28"/>
        </w:rPr>
        <w:t xml:space="preserve"> педагогов; МБДОУ№1- 4 педагога; МБДОУ№ 2- 2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D4F28">
        <w:rPr>
          <w:rFonts w:ascii="Times New Roman" w:hAnsi="Times New Roman" w:cs="Times New Roman"/>
          <w:sz w:val="28"/>
          <w:szCs w:val="28"/>
        </w:rPr>
        <w:t>а</w:t>
      </w:r>
      <w:r w:rsidR="00373D3B" w:rsidRPr="004E75CA">
        <w:rPr>
          <w:rFonts w:ascii="Times New Roman" w:hAnsi="Times New Roman" w:cs="Times New Roman"/>
          <w:sz w:val="28"/>
          <w:szCs w:val="28"/>
        </w:rPr>
        <w:t>; «Олимп»-1 педагог).</w:t>
      </w:r>
      <w:proofErr w:type="gramEnd"/>
    </w:p>
    <w:p w:rsidR="00B2669F" w:rsidRPr="004E75CA" w:rsidRDefault="00B2669F" w:rsidP="00B2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69F">
        <w:rPr>
          <w:rFonts w:ascii="Times New Roman" w:hAnsi="Times New Roman" w:cs="Times New Roman"/>
          <w:b/>
          <w:sz w:val="28"/>
          <w:szCs w:val="28"/>
        </w:rPr>
        <w:t>41 педаго</w:t>
      </w:r>
      <w:proofErr w:type="gramStart"/>
      <w:r w:rsidRPr="00B2669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без категории </w:t>
      </w:r>
      <w:r>
        <w:rPr>
          <w:rFonts w:ascii="Times New Roman" w:hAnsi="Times New Roman" w:cs="Times New Roman"/>
          <w:sz w:val="28"/>
          <w:szCs w:val="28"/>
        </w:rPr>
        <w:t>(из них:СОШ-17 педагогов;МБДОУ№1- 8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педагогов; МБДОУ№ 2-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D4F28">
        <w:rPr>
          <w:rFonts w:ascii="Times New Roman" w:hAnsi="Times New Roman" w:cs="Times New Roman"/>
          <w:sz w:val="28"/>
          <w:szCs w:val="28"/>
        </w:rPr>
        <w:t xml:space="preserve"> </w:t>
      </w:r>
      <w:r w:rsidR="00373D3B" w:rsidRPr="004E75CA">
        <w:rPr>
          <w:rFonts w:ascii="Times New Roman" w:hAnsi="Times New Roman" w:cs="Times New Roman"/>
          <w:sz w:val="28"/>
          <w:szCs w:val="28"/>
        </w:rPr>
        <w:t>педагогов;</w:t>
      </w:r>
      <w:r>
        <w:rPr>
          <w:rFonts w:ascii="Times New Roman" w:hAnsi="Times New Roman" w:cs="Times New Roman"/>
          <w:sz w:val="28"/>
          <w:szCs w:val="28"/>
        </w:rPr>
        <w:t xml:space="preserve"> «Олимп»-4 </w:t>
      </w:r>
      <w:r w:rsidRPr="004E75CA">
        <w:rPr>
          <w:rFonts w:ascii="Times New Roman" w:hAnsi="Times New Roman" w:cs="Times New Roman"/>
          <w:sz w:val="28"/>
          <w:szCs w:val="28"/>
        </w:rPr>
        <w:t>педагога);</w:t>
      </w:r>
    </w:p>
    <w:p w:rsidR="00373D3B" w:rsidRDefault="00373D3B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46" w:rsidRDefault="00885746" w:rsidP="0088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Качественный состав педагогических работников образовательных </w:t>
      </w:r>
      <w:proofErr w:type="gramStart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>организаций</w:t>
      </w:r>
      <w:proofErr w:type="gramEnd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ЗАТО </w:t>
      </w:r>
      <w:proofErr w:type="spellStart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>Видяево</w:t>
      </w:r>
      <w:proofErr w:type="spellEnd"/>
    </w:p>
    <w:p w:rsidR="00152663" w:rsidRPr="00DE3DF2" w:rsidRDefault="00583AEA" w:rsidP="0088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2017</w:t>
      </w:r>
      <w:r w:rsidR="00B2669F">
        <w:rPr>
          <w:rFonts w:ascii="Times New Roman" w:hAnsi="Times New Roman" w:cs="Times New Roman"/>
          <w:b/>
          <w:sz w:val="32"/>
          <w:szCs w:val="32"/>
          <w:u w:val="single"/>
        </w:rPr>
        <w:t>-2020</w:t>
      </w:r>
      <w:r w:rsidR="001526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52663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 w:rsidR="00152663"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 w:rsidR="00152663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</w:p>
    <w:p w:rsidR="00885746" w:rsidRPr="00885746" w:rsidRDefault="00885746" w:rsidP="008857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5746" w:rsidRDefault="00885746" w:rsidP="0088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3B" w:rsidRPr="001A1DB0" w:rsidRDefault="006E4F6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3DF2" w:rsidRDefault="00DE3DF2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1C" w:rsidRPr="00C63B1C" w:rsidRDefault="007334A9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 01.09.2020</w:t>
      </w:r>
      <w:r w:rsidR="00C63B1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C63B1C" w:rsidRPr="00C63B1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года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C63B1C" w:rsidRP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едагогов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высшей категорией -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25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первой категорией -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35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 соответствие занимаемой должности-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30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категории –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41</w:t>
      </w:r>
      <w:r w:rsidR="00C63B1C" w:rsidRPr="00C63B1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 w:rsid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3B1C" w:rsidRDefault="00C63B1C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Default="00A97B33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A97B3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Электронные реестры</w:t>
      </w:r>
    </w:p>
    <w:p w:rsidR="00C63B1C" w:rsidRPr="00A97B33" w:rsidRDefault="00C63B1C" w:rsidP="00C63B1C">
      <w:pPr>
        <w:tabs>
          <w:tab w:val="left" w:pos="1276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Pr="00A97B33" w:rsidRDefault="00A97B33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Pr="00A97B33" w:rsidRDefault="00A97B33" w:rsidP="00A97B33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«Центр МИТО»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систематически обновляет электронные реестры данных «Педагоги и руководящие работники </w:t>
      </w:r>
      <w:proofErr w:type="gram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«Одарённые дети», «Детский контингент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«Дети дошкольного возраста, стоящие в очереди на получение места в дошкольные учреждения». Обновление сведений в реестрах ведётся своевременно и используется непосредственно в основной работе методической службы.</w:t>
      </w:r>
    </w:p>
    <w:p w:rsidR="00DE3DF2" w:rsidRDefault="00A97B33" w:rsidP="00A97B3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течение 201</w:t>
      </w:r>
      <w:r w:rsidR="004C5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9-2020 </w:t>
      </w: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года осуществлялось информирование педагогических работников о новинках педагогической, методической и научно-популярной литературы, о проводимых конкурсах и других мероприятиях.</w:t>
      </w: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C7D9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Обобщение и представление ППО</w:t>
      </w:r>
    </w:p>
    <w:p w:rsidR="009C7D97" w:rsidRDefault="009C7D97" w:rsidP="00A97B3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D97" w:rsidRDefault="00EA53B8" w:rsidP="009C7D97">
      <w:pPr>
        <w:widowControl w:val="0"/>
        <w:spacing w:after="0"/>
        <w:ind w:firstLine="709"/>
        <w:jc w:val="both"/>
        <w:rPr>
          <w:rFonts w:ascii="Myriad Pro" w:eastAsia="Times New Roman" w:hAnsi="Myriad Pro" w:cs="Times New Roman"/>
          <w:color w:val="333333"/>
          <w:kern w:val="28"/>
          <w:sz w:val="28"/>
          <w:szCs w:val="28"/>
          <w:lang w:eastAsia="ru-RU"/>
          <w14:cntxtAlts/>
        </w:rPr>
      </w:pP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площадки для обобщения положительного педагогического опыта </w:t>
      </w:r>
      <w:proofErr w:type="gram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работал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экспертный сов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ет (далее - ГЭС). В 2019-2020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ГЭС для обобщения положительного педагогического опыта на муниципальном уровне было подано 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ходатайств от руководителей </w:t>
      </w:r>
      <w:proofErr w:type="gram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поданными заявлениями составлен график работы ГЭС по обобщению положительного педагогического опыта.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Обобщили свой опыт – 1 педагог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представили- 4 педагога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Подводя итог, можно отметить, что работа </w:t>
      </w:r>
      <w:proofErr w:type="gram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обобщению положительного педагогического опыта в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ведётся систематически и результативно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последние 5 лет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опыт</w:t>
      </w:r>
      <w:r w:rsidR="00812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представили и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обобщили 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42 педагога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2F60" w:rsidRDefault="00812F60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DE3DF2" w:rsidRPr="009C7D97" w:rsidRDefault="007334A9" w:rsidP="009C7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97B33" w:rsidRPr="00A97B33">
        <w:rPr>
          <w:rFonts w:ascii="Times New Roman" w:hAnsi="Times New Roman" w:cs="Times New Roman"/>
          <w:sz w:val="28"/>
          <w:szCs w:val="28"/>
        </w:rPr>
        <w:t xml:space="preserve">радиционный городской конкурс - </w:t>
      </w:r>
      <w:r w:rsidR="00A97B33" w:rsidRPr="000A72B6">
        <w:rPr>
          <w:rFonts w:ascii="Times New Roman" w:hAnsi="Times New Roman" w:cs="Times New Roman"/>
          <w:b/>
          <w:sz w:val="28"/>
          <w:szCs w:val="28"/>
        </w:rPr>
        <w:t xml:space="preserve">«Успешный </w:t>
      </w:r>
      <w:proofErr w:type="gramStart"/>
      <w:r w:rsidR="00A97B33" w:rsidRPr="000A72B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End"/>
      <w:r w:rsidR="00A97B33" w:rsidRPr="000A72B6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 w:rsidR="00A97B33" w:rsidRPr="000A72B6">
        <w:rPr>
          <w:rFonts w:ascii="Times New Roman" w:hAnsi="Times New Roman" w:cs="Times New Roman"/>
          <w:b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- 2020</w:t>
      </w:r>
      <w:r w:rsidR="00A97B33" w:rsidRPr="000A72B6">
        <w:rPr>
          <w:rFonts w:ascii="Times New Roman" w:hAnsi="Times New Roman" w:cs="Times New Roman"/>
          <w:b/>
          <w:sz w:val="28"/>
          <w:szCs w:val="28"/>
        </w:rPr>
        <w:t>».</w:t>
      </w:r>
      <w:r w:rsidR="00A97B33" w:rsidRPr="00A97B33">
        <w:rPr>
          <w:rFonts w:ascii="Times New Roman" w:hAnsi="Times New Roman" w:cs="Times New Roman"/>
          <w:sz w:val="28"/>
          <w:szCs w:val="28"/>
        </w:rPr>
        <w:t>На конкурс</w:t>
      </w:r>
      <w:r w:rsidR="00E64AEA">
        <w:rPr>
          <w:rFonts w:ascii="Times New Roman" w:hAnsi="Times New Roman" w:cs="Times New Roman"/>
          <w:sz w:val="28"/>
          <w:szCs w:val="28"/>
        </w:rPr>
        <w:t xml:space="preserve"> были представлены достижения 20 </w:t>
      </w:r>
      <w:proofErr w:type="gramStart"/>
      <w:r w:rsidR="00E64A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4AEA">
        <w:rPr>
          <w:rFonts w:ascii="Times New Roman" w:hAnsi="Times New Roman" w:cs="Times New Roman"/>
          <w:sz w:val="28"/>
          <w:szCs w:val="28"/>
        </w:rPr>
        <w:t>. Из них 13 кандидатов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A97B33" w:rsidRPr="00A97B33">
        <w:rPr>
          <w:rFonts w:ascii="Times New Roman" w:hAnsi="Times New Roman" w:cs="Times New Roman"/>
          <w:sz w:val="28"/>
          <w:szCs w:val="28"/>
        </w:rPr>
        <w:t xml:space="preserve"> лауреатами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 </w:t>
      </w:r>
      <w:r w:rsidR="00EA53B8" w:rsidRPr="00EA5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, </w:t>
      </w:r>
      <w:r w:rsidR="00EA53B8" w:rsidRPr="00EA53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, </w:t>
      </w:r>
      <w:r w:rsidR="00EA53B8" w:rsidRPr="00EA53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7B33" w:rsidRPr="00A97B33">
        <w:rPr>
          <w:rFonts w:ascii="Times New Roman" w:hAnsi="Times New Roman" w:cs="Times New Roman"/>
          <w:sz w:val="28"/>
          <w:szCs w:val="28"/>
        </w:rPr>
        <w:t xml:space="preserve"> 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A97B33" w:rsidRPr="00A97B33">
        <w:rPr>
          <w:rFonts w:ascii="Times New Roman" w:hAnsi="Times New Roman" w:cs="Times New Roman"/>
          <w:sz w:val="28"/>
          <w:szCs w:val="28"/>
        </w:rPr>
        <w:t>ко</w:t>
      </w:r>
      <w:r w:rsidR="00EA53B8" w:rsidRPr="00EA53B8">
        <w:rPr>
          <w:rFonts w:ascii="Times New Roman" w:hAnsi="Times New Roman" w:cs="Times New Roman"/>
          <w:sz w:val="28"/>
          <w:szCs w:val="28"/>
        </w:rPr>
        <w:t>нкурса. «Успеш</w:t>
      </w:r>
      <w:r w:rsidR="00E64AEA">
        <w:rPr>
          <w:rFonts w:ascii="Times New Roman" w:hAnsi="Times New Roman" w:cs="Times New Roman"/>
          <w:sz w:val="28"/>
          <w:szCs w:val="28"/>
        </w:rPr>
        <w:t xml:space="preserve">ным ребенком ЗАТО </w:t>
      </w:r>
      <w:proofErr w:type="spellStart"/>
      <w:r w:rsidR="00E64AEA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64AEA">
        <w:rPr>
          <w:rFonts w:ascii="Times New Roman" w:hAnsi="Times New Roman" w:cs="Times New Roman"/>
          <w:sz w:val="28"/>
          <w:szCs w:val="28"/>
        </w:rPr>
        <w:t xml:space="preserve"> - 2020» стала </w:t>
      </w:r>
      <w:proofErr w:type="spellStart"/>
      <w:r w:rsidR="00E64AEA">
        <w:rPr>
          <w:rFonts w:ascii="Times New Roman" w:hAnsi="Times New Roman" w:cs="Times New Roman"/>
          <w:sz w:val="28"/>
          <w:szCs w:val="28"/>
        </w:rPr>
        <w:t>Цабадзе</w:t>
      </w:r>
      <w:proofErr w:type="spellEnd"/>
      <w:r w:rsidR="00E6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AEA">
        <w:rPr>
          <w:rFonts w:ascii="Times New Roman" w:hAnsi="Times New Roman" w:cs="Times New Roman"/>
          <w:sz w:val="28"/>
          <w:szCs w:val="28"/>
        </w:rPr>
        <w:t>Ангелина</w:t>
      </w:r>
      <w:proofErr w:type="gramStart"/>
      <w:r w:rsidR="00E64AE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64AEA">
        <w:rPr>
          <w:rFonts w:ascii="Times New Roman" w:hAnsi="Times New Roman" w:cs="Times New Roman"/>
          <w:sz w:val="28"/>
          <w:szCs w:val="28"/>
        </w:rPr>
        <w:t>абравшая</w:t>
      </w:r>
      <w:proofErr w:type="spellEnd"/>
      <w:r w:rsidR="00A97B33" w:rsidRPr="00A97B3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A97B33" w:rsidRPr="00A97B33">
        <w:rPr>
          <w:rFonts w:ascii="Times New Roman" w:hAnsi="Times New Roman" w:cs="Times New Roman"/>
          <w:b/>
          <w:sz w:val="28"/>
          <w:szCs w:val="28"/>
        </w:rPr>
        <w:t>.</w:t>
      </w:r>
    </w:p>
    <w:p w:rsid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отметить в  работе </w:t>
      </w:r>
      <w:proofErr w:type="gram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ивное участие педагогов МБДОУ </w:t>
      </w:r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в мероприятиях на муниципальном уровне, так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в мероприятиях непосредственно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методических объединениях, сформированных в учреждении по всем видам деятельности.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>9-2020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</w:t>
      </w:r>
      <w:proofErr w:type="gram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организованы и проведены следующие мероприятия: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-предметные олимпиады младших и старших школьников;</w:t>
      </w:r>
    </w:p>
    <w:p w:rsid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-муниципальный конкурс методических мате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риалов работников 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образования;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-конкурс «Усп</w:t>
      </w:r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ешный </w:t>
      </w:r>
      <w:proofErr w:type="gramStart"/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</w:t>
      </w:r>
      <w:proofErr w:type="gramEnd"/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-2020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- участие в организации итоговой государственной аттестации в 11 классах (ЕГЭ)</w:t>
      </w:r>
      <w:proofErr w:type="gram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</w:t>
      </w:r>
      <w:proofErr w:type="gram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методическое сопровождение подготовки организаторов проведе</w:t>
      </w:r>
      <w:r w:rsidR="00E64AE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ЕГЭ.</w:t>
      </w:r>
    </w:p>
    <w:p w:rsidR="00BC66AA" w:rsidRPr="00BC66AA" w:rsidRDefault="00BC66AA" w:rsidP="0079578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D54DD" w:rsidRPr="0092326E" w:rsidRDefault="000B3AF7" w:rsidP="000B3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26E">
        <w:rPr>
          <w:rFonts w:ascii="Times New Roman" w:hAnsi="Times New Roman" w:cs="Times New Roman"/>
          <w:b/>
          <w:sz w:val="28"/>
          <w:szCs w:val="28"/>
          <w:u w:val="single"/>
        </w:rPr>
        <w:t>Задачи ММС в 2019 - 2020 учебном году</w:t>
      </w:r>
    </w:p>
    <w:p w:rsidR="00C4415A" w:rsidRPr="0092326E" w:rsidRDefault="00C4415A" w:rsidP="000B3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4DD" w:rsidRPr="0092326E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lastRenderedPageBreak/>
        <w:t>1.Продолжать информировать преподавателей о новых требованиях, предъявляемых к работе и последних достижениях педагогической науки и практики.</w:t>
      </w:r>
    </w:p>
    <w:p w:rsidR="008D54DD" w:rsidRPr="0092326E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>2.Организовывать методическое обеспечение образовательного процесса.</w:t>
      </w:r>
    </w:p>
    <w:p w:rsidR="008D54DD" w:rsidRPr="0092326E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>3.Формировать в педагогическом пространстве единого, но не однообразного подхода к решению актуальных педагогических проблем.</w:t>
      </w:r>
    </w:p>
    <w:p w:rsidR="008D54DD" w:rsidRPr="0092326E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>4.Способствовать созданию благоприятных условий для проявления педагогической инициативы педагога путем проведения анкетирования, мониторинга профессиональных потребностей педагогических работников ОО.</w:t>
      </w:r>
    </w:p>
    <w:p w:rsidR="008D54DD" w:rsidRPr="0092326E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>5.Способствование формированию педагогического самосознания педагога как 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8D54DD" w:rsidRPr="0092326E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>6.Способствование совершенствованию профессионально-педагогической подготовки педагогов в рамках Городских проблемных групп:</w:t>
      </w:r>
    </w:p>
    <w:p w:rsidR="008D54DD" w:rsidRPr="0092326E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 xml:space="preserve">          - научно-теоретической;</w:t>
      </w:r>
    </w:p>
    <w:p w:rsidR="008D54DD" w:rsidRPr="0092326E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 xml:space="preserve">          - методической;</w:t>
      </w:r>
    </w:p>
    <w:p w:rsidR="008D54DD" w:rsidRPr="0092326E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 xml:space="preserve">          - навыков научно-исследовательской работы;</w:t>
      </w:r>
    </w:p>
    <w:p w:rsidR="008D54DD" w:rsidRPr="0092326E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 xml:space="preserve">          - приёмов педагогического мастерства.</w:t>
      </w:r>
    </w:p>
    <w:p w:rsidR="008D54DD" w:rsidRPr="0092326E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 xml:space="preserve">7.Проводить обучающие семинары и круглые столы с привлечением педагогов в активную методическую жизнь педагогического </w:t>
      </w:r>
      <w:proofErr w:type="gramStart"/>
      <w:r w:rsidRPr="0092326E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92326E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92326E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923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4DD" w:rsidRPr="0092326E" w:rsidRDefault="008D54DD" w:rsidP="008D54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sz w:val="28"/>
          <w:szCs w:val="28"/>
        </w:rPr>
        <w:tab/>
      </w:r>
    </w:p>
    <w:p w:rsidR="000B3AF7" w:rsidRPr="000B3AF7" w:rsidRDefault="008D54DD" w:rsidP="000B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2326E">
        <w:rPr>
          <w:rFonts w:ascii="Times New Roman" w:hAnsi="Times New Roman" w:cs="Times New Roman"/>
          <w:b/>
          <w:sz w:val="28"/>
          <w:szCs w:val="28"/>
          <w:u w:val="single"/>
        </w:rPr>
        <w:t>Напоминание:</w:t>
      </w:r>
      <w:r w:rsidRPr="0092326E">
        <w:rPr>
          <w:rFonts w:ascii="Times New Roman" w:hAnsi="Times New Roman" w:cs="Times New Roman"/>
          <w:sz w:val="28"/>
          <w:szCs w:val="28"/>
        </w:rPr>
        <w:t xml:space="preserve"> методический день - </w:t>
      </w:r>
      <w:r w:rsidRPr="0092326E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92326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2326E">
        <w:rPr>
          <w:rFonts w:ascii="Times New Roman" w:hAnsi="Times New Roman" w:cs="Times New Roman"/>
          <w:sz w:val="28"/>
          <w:szCs w:val="28"/>
        </w:rPr>
        <w:t>(обращение к методистам по  любым методическим вопросам)</w:t>
      </w:r>
      <w:proofErr w:type="gramStart"/>
      <w:r w:rsidRPr="0092326E">
        <w:rPr>
          <w:rFonts w:ascii="Times New Roman" w:hAnsi="Times New Roman" w:cs="Times New Roman"/>
          <w:sz w:val="28"/>
          <w:szCs w:val="28"/>
        </w:rPr>
        <w:t>.</w:t>
      </w:r>
      <w:r w:rsidRPr="0092326E">
        <w:rPr>
          <w:rFonts w:ascii="Times New Roman" w:hAnsi="Times New Roman" w:cs="Times New Roman"/>
          <w:b/>
          <w:sz w:val="32"/>
          <w:szCs w:val="32"/>
          <w:u w:val="single"/>
        </w:rPr>
        <w:t>Ч</w:t>
      </w:r>
      <w:proofErr w:type="gramEnd"/>
      <w:r w:rsidRPr="0092326E">
        <w:rPr>
          <w:rFonts w:ascii="Times New Roman" w:hAnsi="Times New Roman" w:cs="Times New Roman"/>
          <w:b/>
          <w:sz w:val="32"/>
          <w:szCs w:val="32"/>
          <w:u w:val="single"/>
        </w:rPr>
        <w:t>етверг</w:t>
      </w:r>
      <w:r w:rsidRPr="0092326E">
        <w:rPr>
          <w:rFonts w:ascii="Times New Roman" w:hAnsi="Times New Roman" w:cs="Times New Roman"/>
          <w:sz w:val="28"/>
          <w:szCs w:val="28"/>
        </w:rPr>
        <w:t xml:space="preserve"> обобщение и представление положительного педагогического опыта, </w:t>
      </w:r>
      <w:r w:rsidR="000B3AF7" w:rsidRPr="0092326E">
        <w:rPr>
          <w:rFonts w:ascii="Times New Roman" w:hAnsi="Times New Roman" w:cs="Times New Roman"/>
          <w:sz w:val="28"/>
          <w:szCs w:val="28"/>
        </w:rPr>
        <w:t>рассмотрение предоставленных документов и консультирование по вопросам обобщения и представления положительного педагогического опыта.</w:t>
      </w:r>
    </w:p>
    <w:p w:rsidR="00B1090D" w:rsidRDefault="00B1090D" w:rsidP="008D54DD"/>
    <w:p w:rsidR="00795783" w:rsidRDefault="00795783" w:rsidP="008D54DD"/>
    <w:p w:rsidR="00795783" w:rsidRDefault="00795783" w:rsidP="008D54DD"/>
    <w:p w:rsidR="00795783" w:rsidRDefault="00795783" w:rsidP="008D54DD"/>
    <w:p w:rsidR="00795783" w:rsidRDefault="00795783" w:rsidP="008D54DD"/>
    <w:p w:rsidR="00795783" w:rsidRDefault="00795783" w:rsidP="008D54DD"/>
    <w:p w:rsidR="00795783" w:rsidRDefault="00795783" w:rsidP="008D54DD"/>
    <w:p w:rsidR="00795783" w:rsidRDefault="00795783" w:rsidP="008D54DD"/>
    <w:p w:rsidR="00795783" w:rsidRDefault="00795783" w:rsidP="008D54DD">
      <w:bookmarkStart w:id="0" w:name="_GoBack"/>
      <w:bookmarkEnd w:id="0"/>
    </w:p>
    <w:p w:rsidR="00795783" w:rsidRPr="0092326E" w:rsidRDefault="00795783" w:rsidP="0079578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326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Цель и задачи</w:t>
      </w:r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поставленные </w:t>
      </w:r>
      <w:proofErr w:type="gramStart"/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2019-2020 учебный год, достигнуты. Работу </w:t>
      </w:r>
      <w:proofErr w:type="gramStart"/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23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считать удовлетворительной.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2212"/>
        <w:gridCol w:w="979"/>
        <w:gridCol w:w="893"/>
        <w:gridCol w:w="810"/>
        <w:gridCol w:w="810"/>
        <w:gridCol w:w="859"/>
        <w:gridCol w:w="859"/>
        <w:gridCol w:w="775"/>
        <w:gridCol w:w="796"/>
      </w:tblGrid>
      <w:tr w:rsidR="00795783" w:rsidRPr="0092326E" w:rsidTr="002B01A1">
        <w:tc>
          <w:tcPr>
            <w:tcW w:w="578" w:type="dxa"/>
            <w:vMerge w:val="restart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12" w:type="dxa"/>
            <w:vMerge w:val="restart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872" w:type="dxa"/>
            <w:gridSpan w:val="2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1620" w:type="dxa"/>
            <w:gridSpan w:val="2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ДОУ № 1</w:t>
            </w:r>
          </w:p>
        </w:tc>
        <w:tc>
          <w:tcPr>
            <w:tcW w:w="1718" w:type="dxa"/>
            <w:gridSpan w:val="2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ДОУ № 2</w:t>
            </w:r>
          </w:p>
        </w:tc>
        <w:tc>
          <w:tcPr>
            <w:tcW w:w="1571" w:type="dxa"/>
            <w:gridSpan w:val="2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</w:t>
            </w:r>
          </w:p>
        </w:tc>
      </w:tr>
      <w:tr w:rsidR="00795783" w:rsidRPr="0092326E" w:rsidTr="002B01A1">
        <w:tc>
          <w:tcPr>
            <w:tcW w:w="578" w:type="dxa"/>
            <w:vMerge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  <w:vMerge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93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75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96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795783" w:rsidRPr="0092326E" w:rsidTr="002B01A1">
        <w:tc>
          <w:tcPr>
            <w:tcW w:w="578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</w:tcPr>
          <w:p w:rsidR="00795783" w:rsidRPr="0092326E" w:rsidRDefault="00795783" w:rsidP="002B01A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Аттестация педагогических кадров</w:t>
            </w:r>
          </w:p>
        </w:tc>
        <w:tc>
          <w:tcPr>
            <w:tcW w:w="97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7 чел.</w:t>
            </w:r>
          </w:p>
        </w:tc>
        <w:tc>
          <w:tcPr>
            <w:tcW w:w="893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7 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3 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 xml:space="preserve"> 3чел.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12чел.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12чел.</w:t>
            </w:r>
          </w:p>
        </w:tc>
        <w:tc>
          <w:tcPr>
            <w:tcW w:w="775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0 чел.</w:t>
            </w:r>
          </w:p>
        </w:tc>
        <w:tc>
          <w:tcPr>
            <w:tcW w:w="796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0 чел.</w:t>
            </w:r>
          </w:p>
        </w:tc>
      </w:tr>
      <w:tr w:rsidR="00795783" w:rsidRPr="0092326E" w:rsidTr="002B01A1">
        <w:tc>
          <w:tcPr>
            <w:tcW w:w="578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2" w:type="dxa"/>
          </w:tcPr>
          <w:p w:rsidR="00795783" w:rsidRPr="0092326E" w:rsidRDefault="00795783" w:rsidP="002B01A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97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42чел.</w:t>
            </w:r>
          </w:p>
        </w:tc>
        <w:tc>
          <w:tcPr>
            <w:tcW w:w="893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42чел.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10чел.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10чел.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10чел.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10чел.</w:t>
            </w:r>
          </w:p>
        </w:tc>
        <w:tc>
          <w:tcPr>
            <w:tcW w:w="775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96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</w:tr>
      <w:tr w:rsidR="00795783" w:rsidRPr="0092326E" w:rsidTr="002B01A1">
        <w:tc>
          <w:tcPr>
            <w:tcW w:w="578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2" w:type="dxa"/>
          </w:tcPr>
          <w:p w:rsidR="00795783" w:rsidRPr="0092326E" w:rsidRDefault="00795783" w:rsidP="002B01A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передового педагогического опыта</w:t>
            </w:r>
          </w:p>
        </w:tc>
        <w:tc>
          <w:tcPr>
            <w:tcW w:w="97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93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775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96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</w:tr>
      <w:tr w:rsidR="00795783" w:rsidRPr="0092326E" w:rsidTr="002B01A1">
        <w:tc>
          <w:tcPr>
            <w:tcW w:w="578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2" w:type="dxa"/>
          </w:tcPr>
          <w:p w:rsidR="00795783" w:rsidRPr="0092326E" w:rsidRDefault="00795783" w:rsidP="002B01A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Распространение ППО в форме публикаций</w:t>
            </w:r>
          </w:p>
        </w:tc>
        <w:tc>
          <w:tcPr>
            <w:tcW w:w="97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13 чел.</w:t>
            </w:r>
          </w:p>
        </w:tc>
        <w:tc>
          <w:tcPr>
            <w:tcW w:w="893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13 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3 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3чел.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0чел.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0чел.</w:t>
            </w:r>
          </w:p>
        </w:tc>
        <w:tc>
          <w:tcPr>
            <w:tcW w:w="775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0чел.</w:t>
            </w:r>
          </w:p>
        </w:tc>
        <w:tc>
          <w:tcPr>
            <w:tcW w:w="796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0чел.</w:t>
            </w:r>
          </w:p>
        </w:tc>
      </w:tr>
      <w:tr w:rsidR="00795783" w:rsidRPr="0092326E" w:rsidTr="002B01A1">
        <w:tc>
          <w:tcPr>
            <w:tcW w:w="578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2" w:type="dxa"/>
          </w:tcPr>
          <w:p w:rsidR="00795783" w:rsidRPr="0092326E" w:rsidRDefault="00795783" w:rsidP="002B01A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профессиональных конкурсах</w:t>
            </w:r>
          </w:p>
        </w:tc>
        <w:tc>
          <w:tcPr>
            <w:tcW w:w="97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93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75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96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</w:tr>
      <w:tr w:rsidR="00795783" w:rsidRPr="006C4FFC" w:rsidTr="002B01A1">
        <w:tc>
          <w:tcPr>
            <w:tcW w:w="578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2" w:type="dxa"/>
          </w:tcPr>
          <w:p w:rsidR="00795783" w:rsidRPr="0092326E" w:rsidRDefault="00795783" w:rsidP="002B01A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семинарах - практикумах</w:t>
            </w:r>
          </w:p>
        </w:tc>
        <w:tc>
          <w:tcPr>
            <w:tcW w:w="97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93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10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59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775" w:type="dxa"/>
          </w:tcPr>
          <w:p w:rsidR="00795783" w:rsidRPr="0092326E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796" w:type="dxa"/>
          </w:tcPr>
          <w:p w:rsidR="00795783" w:rsidRPr="00C63B1C" w:rsidRDefault="00795783" w:rsidP="002B01A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2326E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</w:tbl>
    <w:p w:rsidR="00795783" w:rsidRDefault="00795783" w:rsidP="008D54DD"/>
    <w:p w:rsidR="00795783" w:rsidRDefault="00795783" w:rsidP="008D54DD"/>
    <w:sectPr w:rsidR="007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58"/>
        </w:tabs>
        <w:ind w:left="1070" w:hanging="360"/>
      </w:pPr>
      <w:rPr>
        <w:rFonts w:ascii="Symbol" w:hAnsi="Symbol"/>
      </w:rPr>
    </w:lvl>
  </w:abstractNum>
  <w:abstractNum w:abstractNumId="1">
    <w:nsid w:val="552826B0"/>
    <w:multiLevelType w:val="multilevel"/>
    <w:tmpl w:val="D8BC2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B"/>
    <w:rsid w:val="000310A0"/>
    <w:rsid w:val="00050962"/>
    <w:rsid w:val="000A698F"/>
    <w:rsid w:val="000A72B6"/>
    <w:rsid w:val="000B3AF7"/>
    <w:rsid w:val="001106F0"/>
    <w:rsid w:val="00110A75"/>
    <w:rsid w:val="00132DCF"/>
    <w:rsid w:val="00146F7F"/>
    <w:rsid w:val="00152663"/>
    <w:rsid w:val="001908D0"/>
    <w:rsid w:val="001973E7"/>
    <w:rsid w:val="001A1DB0"/>
    <w:rsid w:val="001A6468"/>
    <w:rsid w:val="001A6A83"/>
    <w:rsid w:val="0028099B"/>
    <w:rsid w:val="002B4DC7"/>
    <w:rsid w:val="00325FA4"/>
    <w:rsid w:val="00353CCC"/>
    <w:rsid w:val="00373D3B"/>
    <w:rsid w:val="0039110E"/>
    <w:rsid w:val="003D4F28"/>
    <w:rsid w:val="003E5A42"/>
    <w:rsid w:val="004263F0"/>
    <w:rsid w:val="0046390E"/>
    <w:rsid w:val="00496678"/>
    <w:rsid w:val="004A1FD3"/>
    <w:rsid w:val="004A663C"/>
    <w:rsid w:val="004C2C85"/>
    <w:rsid w:val="004C555A"/>
    <w:rsid w:val="0053493A"/>
    <w:rsid w:val="00583AEA"/>
    <w:rsid w:val="00656739"/>
    <w:rsid w:val="0069276B"/>
    <w:rsid w:val="006C4FFC"/>
    <w:rsid w:val="006E4F6D"/>
    <w:rsid w:val="006F3AD3"/>
    <w:rsid w:val="0070191C"/>
    <w:rsid w:val="007334A9"/>
    <w:rsid w:val="00795783"/>
    <w:rsid w:val="007C4338"/>
    <w:rsid w:val="00812DCB"/>
    <w:rsid w:val="00812F60"/>
    <w:rsid w:val="00877E06"/>
    <w:rsid w:val="00885746"/>
    <w:rsid w:val="00892D9B"/>
    <w:rsid w:val="008B5589"/>
    <w:rsid w:val="008D54DD"/>
    <w:rsid w:val="00905310"/>
    <w:rsid w:val="0092326E"/>
    <w:rsid w:val="00931AF8"/>
    <w:rsid w:val="0099156B"/>
    <w:rsid w:val="00992386"/>
    <w:rsid w:val="009C7D97"/>
    <w:rsid w:val="00A259C6"/>
    <w:rsid w:val="00A97B33"/>
    <w:rsid w:val="00AA45C9"/>
    <w:rsid w:val="00AC1D48"/>
    <w:rsid w:val="00B0541B"/>
    <w:rsid w:val="00B1090D"/>
    <w:rsid w:val="00B2669F"/>
    <w:rsid w:val="00B40EA8"/>
    <w:rsid w:val="00B54F35"/>
    <w:rsid w:val="00BC66AA"/>
    <w:rsid w:val="00C2402C"/>
    <w:rsid w:val="00C4415A"/>
    <w:rsid w:val="00C632BC"/>
    <w:rsid w:val="00C63B1C"/>
    <w:rsid w:val="00C64FD8"/>
    <w:rsid w:val="00C81D4D"/>
    <w:rsid w:val="00C9573B"/>
    <w:rsid w:val="00D22573"/>
    <w:rsid w:val="00D411E9"/>
    <w:rsid w:val="00D748E0"/>
    <w:rsid w:val="00DE3DF2"/>
    <w:rsid w:val="00DE7094"/>
    <w:rsid w:val="00DF7DAE"/>
    <w:rsid w:val="00E64AEA"/>
    <w:rsid w:val="00EA53B8"/>
    <w:rsid w:val="00F17F10"/>
    <w:rsid w:val="00FC3AFA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МБДОУ№1</c:v>
                </c:pt>
                <c:pt idx="2">
                  <c:v>МБДОУ№2</c:v>
                </c:pt>
                <c:pt idx="3">
                  <c:v>*Олимп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28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*запланированы были на 2 - е полугодие.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МБДОУ№1</c:v>
                </c:pt>
                <c:pt idx="2">
                  <c:v>МБДОУ№2</c:v>
                </c:pt>
                <c:pt idx="3">
                  <c:v>*Олимп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МБДОУ№1</c:v>
                </c:pt>
                <c:pt idx="2">
                  <c:v>МБДОУ№2</c:v>
                </c:pt>
                <c:pt idx="3">
                  <c:v>*Олимп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69536"/>
        <c:axId val="51171328"/>
      </c:barChart>
      <c:catAx>
        <c:axId val="5116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51171328"/>
        <c:crosses val="autoZero"/>
        <c:auto val="1"/>
        <c:lblAlgn val="ctr"/>
        <c:lblOffset val="100"/>
        <c:noMultiLvlLbl val="0"/>
      </c:catAx>
      <c:valAx>
        <c:axId val="511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16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педагогических работников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 №1</c:v>
                </c:pt>
                <c:pt idx="2">
                  <c:v>МБДОУ №2</c:v>
                </c:pt>
                <c:pt idx="3">
                  <c:v>Олимп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20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64413823272097E-2"/>
          <c:y val="4.4057617797775277E-2"/>
          <c:w val="0.80986493875765531"/>
          <c:h val="0.8080986751656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49</c:v>
                </c:pt>
                <c:pt idx="2">
                  <c:v>34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42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30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242112"/>
        <c:axId val="51243648"/>
        <c:axId val="51734720"/>
      </c:bar3DChart>
      <c:catAx>
        <c:axId val="5124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51243648"/>
        <c:crosses val="autoZero"/>
        <c:auto val="1"/>
        <c:lblAlgn val="ctr"/>
        <c:lblOffset val="100"/>
        <c:noMultiLvlLbl val="0"/>
      </c:catAx>
      <c:valAx>
        <c:axId val="512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42112"/>
        <c:crosses val="autoZero"/>
        <c:crossBetween val="between"/>
      </c:valAx>
      <c:serAx>
        <c:axId val="5173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5124364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16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316224"/>
        <c:axId val="51317760"/>
        <c:axId val="51195392"/>
      </c:bar3DChart>
      <c:catAx>
        <c:axId val="5131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51317760"/>
        <c:crosses val="autoZero"/>
        <c:auto val="1"/>
        <c:lblAlgn val="ctr"/>
        <c:lblOffset val="100"/>
        <c:noMultiLvlLbl val="0"/>
      </c:catAx>
      <c:valAx>
        <c:axId val="5131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16224"/>
        <c:crosses val="autoZero"/>
        <c:crossBetween val="between"/>
      </c:valAx>
      <c:serAx>
        <c:axId val="51195392"/>
        <c:scaling>
          <c:orientation val="minMax"/>
        </c:scaling>
        <c:delete val="1"/>
        <c:axPos val="b"/>
        <c:majorTickMark val="out"/>
        <c:minorTickMark val="none"/>
        <c:tickLblPos val="nextTo"/>
        <c:crossAx val="513177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9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Mito#Spec#2</dc:creator>
  <cp:keywords/>
  <dc:description/>
  <cp:lastModifiedBy>mito#spec#2</cp:lastModifiedBy>
  <cp:revision>27</cp:revision>
  <cp:lastPrinted>2019-06-07T09:58:00Z</cp:lastPrinted>
  <dcterms:created xsi:type="dcterms:W3CDTF">2019-01-31T07:02:00Z</dcterms:created>
  <dcterms:modified xsi:type="dcterms:W3CDTF">2021-07-15T05:45:00Z</dcterms:modified>
</cp:coreProperties>
</file>